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są przepływy towarów w magazynie?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Zachęcamy do przeczytania naszego artykułu, aby dowiedzieć się czym są przepływy towarów w magazynie.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Przepływy towarów w magazynie - Czym się charakteryzują?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początku warto wyjaśnić co to są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przypływy towarów w magazynie</w:t>
        </w:r>
      </w:hyperlink>
      <w:r>
        <w:rPr>
          <w:rFonts w:ascii="calibri" w:hAnsi="calibri" w:eastAsia="calibri" w:cs="calibri"/>
          <w:sz w:val="24"/>
          <w:szCs w:val="24"/>
        </w:rPr>
        <w:t xml:space="preserve">. Jest to jedna z głównych podstawowych cech magazynowych. Towary, które znajdują się w magazynie są tam umieszczane na jakiś czas, następnie muszą ponownie opuścić magazyn. Bardzo ważne jest logistyczne zaplanowanie przepływu towarów, aby spełnić wszystkie realizowane zamówienia.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56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rodzaje przepływu towarów w magazynie można wyróżnić?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towar, który dostaje się do magazynu przechodzi pewien proces przepływu czyli ruchu od etapu jego przyjęcia, przechowania aż do etapu wydania. </w:t>
      </w:r>
      <w:r>
        <w:rPr>
          <w:rFonts w:ascii="calibri" w:hAnsi="calibri" w:eastAsia="calibri" w:cs="calibri"/>
          <w:sz w:val="24"/>
          <w:szCs w:val="24"/>
          <w:b/>
        </w:rPr>
        <w:t xml:space="preserve">Przepływy towarów w magazynie</w:t>
      </w:r>
      <w:r>
        <w:rPr>
          <w:rFonts w:ascii="calibri" w:hAnsi="calibri" w:eastAsia="calibri" w:cs="calibri"/>
          <w:sz w:val="24"/>
          <w:szCs w:val="24"/>
        </w:rPr>
        <w:t xml:space="preserve"> różnią się od siebie. Można wyróżnić: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Przepływ prosty - towar został przyjęty, przechowany oraz wysłany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Przepływ średni - towar, który został przyjęty trafia do magazynu ogólnego, następnie jest przekazywany do strefy kompletacji, następnie poddawany jest konsolidacji i na samym końcu wysyłany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Przepływ złożony - jest to najbardziej zaawansowany i skomplikowany rodzaj przepływu. Towar podczas całego procesu trafia do różnych stref. Wszystko zależy od rodzaju towaru.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korzystać z zewnętrznych magazynów?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Jest to wygodne rozwiązanie, nie musisz się martwić o organizację przepływu towaru,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Duża oszczędność czasu oraz pieniędzy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Łatwa skalowalność usługi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Brak konieczności tworzenia dodatkowej przestrzeni magazynowej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bklogistics.com/blog/przeplywy-towarow-w-magazynie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2024-04-30T07:22:53+02:00</dcterms:created>
  <dcterms:modified xsi:type="dcterms:W3CDTF">2024-04-30T07:22:53+02:00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